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1EB26" w14:textId="4D19757B" w:rsidR="0094037B" w:rsidRDefault="003F1F56">
      <w:r>
        <w:rPr>
          <w:noProof/>
        </w:rPr>
        <mc:AlternateContent>
          <mc:Choice Requires="wps">
            <w:drawing>
              <wp:anchor distT="0" distB="0" distL="114300" distR="114300" simplePos="0" relativeHeight="251659264" behindDoc="0" locked="0" layoutInCell="1" allowOverlap="1" wp14:anchorId="465E1E8B" wp14:editId="50476FFA">
                <wp:simplePos x="0" y="0"/>
                <wp:positionH relativeFrom="column">
                  <wp:posOffset>1828800</wp:posOffset>
                </wp:positionH>
                <wp:positionV relativeFrom="paragraph">
                  <wp:posOffset>0</wp:posOffset>
                </wp:positionV>
                <wp:extent cx="4064794" cy="2731770"/>
                <wp:effectExtent l="0" t="0" r="12065" b="11430"/>
                <wp:wrapNone/>
                <wp:docPr id="12" name="Text Box 12"/>
                <wp:cNvGraphicFramePr/>
                <a:graphic xmlns:a="http://schemas.openxmlformats.org/drawingml/2006/main">
                  <a:graphicData uri="http://schemas.microsoft.com/office/word/2010/wordprocessingShape">
                    <wps:wsp>
                      <wps:cNvSpPr txBox="1"/>
                      <wps:spPr>
                        <a:xfrm>
                          <a:off x="0" y="0"/>
                          <a:ext cx="4064794" cy="2731770"/>
                        </a:xfrm>
                        <a:prstGeom prst="rect">
                          <a:avLst/>
                        </a:prstGeom>
                        <a:solidFill>
                          <a:srgbClr val="E1CCFF"/>
                        </a:solidFill>
                        <a:ln w="6350">
                          <a:solidFill>
                            <a:prstClr val="black"/>
                          </a:solidFill>
                        </a:ln>
                      </wps:spPr>
                      <wps:txbx>
                        <w:txbxContent>
                          <w:p w14:paraId="1943728E" w14:textId="1254D781" w:rsidR="005422F7" w:rsidRDefault="005422F7" w:rsidP="006A1729">
                            <w:pPr>
                              <w:jc w:val="center"/>
                            </w:pPr>
                          </w:p>
                          <w:p w14:paraId="5BDC2E47" w14:textId="433EAC1C" w:rsidR="006A1729" w:rsidRPr="006A1729" w:rsidRDefault="006A1729" w:rsidP="006A1729">
                            <w:pPr>
                              <w:jc w:val="center"/>
                              <w:rPr>
                                <w:rFonts w:ascii="Times New Roman" w:hAnsi="Times New Roman" w:cs="Times New Roman"/>
                                <w:color w:val="953FD9"/>
                                <w:sz w:val="72"/>
                                <w:szCs w:val="72"/>
                              </w:rPr>
                            </w:pPr>
                            <w:r w:rsidRPr="006A1729">
                              <w:rPr>
                                <w:rFonts w:ascii="Times New Roman" w:hAnsi="Times New Roman" w:cs="Times New Roman"/>
                                <w:color w:val="953FD9"/>
                                <w:sz w:val="72"/>
                                <w:szCs w:val="72"/>
                              </w:rPr>
                              <w:t>“I AM”</w:t>
                            </w:r>
                          </w:p>
                          <w:p w14:paraId="014B5D15" w14:textId="01AF3D1E" w:rsidR="006A1729" w:rsidRDefault="006A1729" w:rsidP="003F1F56">
                            <w:pPr>
                              <w:jc w:val="center"/>
                              <w:rPr>
                                <w:rFonts w:ascii="Times New Roman" w:hAnsi="Times New Roman" w:cs="Times New Roman"/>
                                <w:color w:val="953FD9"/>
                                <w:sz w:val="40"/>
                                <w:szCs w:val="40"/>
                              </w:rPr>
                            </w:pPr>
                            <w:r w:rsidRPr="006A1729">
                              <w:rPr>
                                <w:rFonts w:ascii="Times New Roman" w:hAnsi="Times New Roman" w:cs="Times New Roman"/>
                                <w:color w:val="953FD9"/>
                                <w:sz w:val="40"/>
                                <w:szCs w:val="40"/>
                              </w:rPr>
                              <w:t>THE BRIDGE TO SPIRITUAL FREEDOM</w:t>
                            </w:r>
                          </w:p>
                          <w:p w14:paraId="3AC86BDC" w14:textId="6957EDF1" w:rsidR="003F1F56" w:rsidRPr="00AC1D31" w:rsidRDefault="008C6B36" w:rsidP="003F1F56">
                            <w:pPr>
                              <w:jc w:val="center"/>
                              <w:rPr>
                                <w:rFonts w:ascii="Times New Roman" w:hAnsi="Times New Roman" w:cs="Times New Roman"/>
                                <w:b/>
                                <w:color w:val="953FD9"/>
                                <w:sz w:val="28"/>
                                <w:szCs w:val="28"/>
                              </w:rPr>
                            </w:pPr>
                            <w:r>
                              <w:rPr>
                                <w:rFonts w:ascii="Times New Roman" w:hAnsi="Times New Roman" w:cs="Times New Roman"/>
                                <w:b/>
                                <w:color w:val="953FD9"/>
                                <w:sz w:val="28"/>
                                <w:szCs w:val="28"/>
                              </w:rPr>
                              <w:t>C</w:t>
                            </w:r>
                            <w:r w:rsidR="00AC1D31" w:rsidRPr="00AC1D31">
                              <w:rPr>
                                <w:rFonts w:ascii="Times New Roman" w:hAnsi="Times New Roman" w:cs="Times New Roman"/>
                                <w:b/>
                                <w:color w:val="953FD9"/>
                                <w:sz w:val="28"/>
                                <w:szCs w:val="28"/>
                              </w:rPr>
                              <w:t>onnecting with our Divine Source</w:t>
                            </w:r>
                          </w:p>
                          <w:p w14:paraId="1880831C" w14:textId="77777777" w:rsidR="00AC1D31" w:rsidRPr="00AC1D31" w:rsidRDefault="00AC1D31" w:rsidP="003F1F56">
                            <w:pPr>
                              <w:jc w:val="center"/>
                              <w:rPr>
                                <w:rFonts w:ascii="Times New Roman" w:hAnsi="Times New Roman" w:cs="Times New Roman"/>
                                <w:color w:val="953FD9"/>
                                <w:sz w:val="28"/>
                                <w:szCs w:val="28"/>
                              </w:rPr>
                            </w:pPr>
                          </w:p>
                          <w:p w14:paraId="38688643" w14:textId="209F5290" w:rsidR="008C6B36" w:rsidRPr="004D0DE5" w:rsidRDefault="008C6B36" w:rsidP="006A1729">
                            <w:pPr>
                              <w:jc w:val="center"/>
                              <w:rPr>
                                <w:rFonts w:ascii="Times New Roman" w:hAnsi="Times New Roman" w:cs="Times New Roman"/>
                                <w:b/>
                                <w:color w:val="00B050"/>
                                <w:sz w:val="48"/>
                                <w:szCs w:val="48"/>
                              </w:rPr>
                            </w:pPr>
                            <w:r w:rsidRPr="004D0DE5">
                              <w:rPr>
                                <w:rFonts w:ascii="Times New Roman" w:hAnsi="Times New Roman" w:cs="Times New Roman"/>
                                <w:b/>
                                <w:color w:val="00B050"/>
                                <w:sz w:val="48"/>
                                <w:szCs w:val="48"/>
                              </w:rPr>
                              <w:t>VENUE</w:t>
                            </w:r>
                            <w:r w:rsidR="00B16F0D" w:rsidRPr="004D0DE5">
                              <w:rPr>
                                <w:rFonts w:ascii="Times New Roman" w:hAnsi="Times New Roman" w:cs="Times New Roman"/>
                                <w:b/>
                                <w:color w:val="00B050"/>
                                <w:sz w:val="48"/>
                                <w:szCs w:val="48"/>
                              </w:rPr>
                              <w:t xml:space="preserve"> (TBA)</w:t>
                            </w:r>
                          </w:p>
                          <w:p w14:paraId="04CB2D31" w14:textId="77777777" w:rsidR="004D0DE5" w:rsidRDefault="004D0DE5" w:rsidP="006A1729">
                            <w:pPr>
                              <w:jc w:val="center"/>
                              <w:rPr>
                                <w:rFonts w:ascii="Times New Roman" w:hAnsi="Times New Roman" w:cs="Times New Roman"/>
                                <w:b/>
                                <w:color w:val="00B050"/>
                                <w:sz w:val="40"/>
                                <w:szCs w:val="40"/>
                              </w:rPr>
                            </w:pPr>
                          </w:p>
                          <w:p w14:paraId="51FE5072" w14:textId="1D3B3E21" w:rsidR="006A1729" w:rsidRPr="00BD2D72" w:rsidRDefault="006A1729" w:rsidP="006A1729">
                            <w:pPr>
                              <w:jc w:val="center"/>
                              <w:rPr>
                                <w:rFonts w:ascii="Times New Roman" w:hAnsi="Times New Roman" w:cs="Times New Roman"/>
                                <w:color w:val="953FD9"/>
                                <w:sz w:val="44"/>
                                <w:szCs w:val="44"/>
                              </w:rPr>
                            </w:pPr>
                            <w:r w:rsidRPr="00BD2D72">
                              <w:rPr>
                                <w:rFonts w:ascii="Times New Roman" w:hAnsi="Times New Roman" w:cs="Times New Roman"/>
                                <w:color w:val="953FD9"/>
                                <w:sz w:val="44"/>
                                <w:szCs w:val="44"/>
                              </w:rPr>
                              <w:t xml:space="preserve">FREE </w:t>
                            </w:r>
                            <w:r w:rsidR="00B16F0D" w:rsidRPr="00BD2D72">
                              <w:rPr>
                                <w:rFonts w:ascii="Times New Roman" w:hAnsi="Times New Roman" w:cs="Times New Roman"/>
                                <w:color w:val="953FD9"/>
                                <w:sz w:val="44"/>
                                <w:szCs w:val="44"/>
                              </w:rPr>
                              <w:t xml:space="preserve">2-DAY </w:t>
                            </w:r>
                            <w:r w:rsidRPr="00BD2D72">
                              <w:rPr>
                                <w:rFonts w:ascii="Times New Roman" w:hAnsi="Times New Roman" w:cs="Times New Roman"/>
                                <w:color w:val="953FD9"/>
                                <w:sz w:val="44"/>
                                <w:szCs w:val="44"/>
                              </w:rPr>
                              <w:t>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E1E8B" id="_x0000_t202" coordsize="21600,21600" o:spt="202" path="m,l,21600r21600,l21600,xe">
                <v:stroke joinstyle="miter"/>
                <v:path gradientshapeok="t" o:connecttype="rect"/>
              </v:shapetype>
              <v:shape id="Text Box 12" o:spid="_x0000_s1026" type="#_x0000_t202" style="position:absolute;margin-left:2in;margin-top:0;width:320.05pt;height:2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" fillcolor="#e1ccff" strokeweight=".5pt">
                <v:textbox>
                  <w:txbxContent>
                    <w:p w14:paraId="1943728E" w14:textId="1254D781" w:rsidR="005422F7" w:rsidRDefault="005422F7" w:rsidP="006A1729">
                      <w:pPr>
                        <w:jc w:val="center"/>
                      </w:pPr>
                    </w:p>
                    <w:p w14:paraId="5BDC2E47" w14:textId="433EAC1C" w:rsidR="006A1729" w:rsidRPr="006A1729" w:rsidRDefault="006A1729" w:rsidP="006A1729">
                      <w:pPr>
                        <w:jc w:val="center"/>
                        <w:rPr>
                          <w:rFonts w:ascii="Times New Roman" w:hAnsi="Times New Roman" w:cs="Times New Roman"/>
                          <w:color w:val="953FD9"/>
                          <w:sz w:val="72"/>
                          <w:szCs w:val="72"/>
                        </w:rPr>
                      </w:pPr>
                      <w:r w:rsidRPr="006A1729">
                        <w:rPr>
                          <w:rFonts w:ascii="Times New Roman" w:hAnsi="Times New Roman" w:cs="Times New Roman"/>
                          <w:color w:val="953FD9"/>
                          <w:sz w:val="72"/>
                          <w:szCs w:val="72"/>
                        </w:rPr>
                        <w:t>“I AM”</w:t>
                      </w:r>
                    </w:p>
                    <w:p w14:paraId="014B5D15" w14:textId="01AF3D1E" w:rsidR="006A1729" w:rsidRDefault="006A1729" w:rsidP="003F1F56">
                      <w:pPr>
                        <w:jc w:val="center"/>
                        <w:rPr>
                          <w:rFonts w:ascii="Times New Roman" w:hAnsi="Times New Roman" w:cs="Times New Roman"/>
                          <w:color w:val="953FD9"/>
                          <w:sz w:val="40"/>
                          <w:szCs w:val="40"/>
                        </w:rPr>
                      </w:pPr>
                      <w:r w:rsidRPr="006A1729">
                        <w:rPr>
                          <w:rFonts w:ascii="Times New Roman" w:hAnsi="Times New Roman" w:cs="Times New Roman"/>
                          <w:color w:val="953FD9"/>
                          <w:sz w:val="40"/>
                          <w:szCs w:val="40"/>
                        </w:rPr>
                        <w:t>THE BRIDGE TO SPIRITUAL FREEDOM</w:t>
                      </w:r>
                    </w:p>
                    <w:p w14:paraId="3AC86BDC" w14:textId="6957EDF1" w:rsidR="003F1F56" w:rsidRPr="00AC1D31" w:rsidRDefault="008C6B36" w:rsidP="003F1F56">
                      <w:pPr>
                        <w:jc w:val="center"/>
                        <w:rPr>
                          <w:rFonts w:ascii="Times New Roman" w:hAnsi="Times New Roman" w:cs="Times New Roman"/>
                          <w:b/>
                          <w:color w:val="953FD9"/>
                          <w:sz w:val="28"/>
                          <w:szCs w:val="28"/>
                        </w:rPr>
                      </w:pPr>
                      <w:r>
                        <w:rPr>
                          <w:rFonts w:ascii="Times New Roman" w:hAnsi="Times New Roman" w:cs="Times New Roman"/>
                          <w:b/>
                          <w:color w:val="953FD9"/>
                          <w:sz w:val="28"/>
                          <w:szCs w:val="28"/>
                        </w:rPr>
                        <w:t>C</w:t>
                      </w:r>
                      <w:r w:rsidR="00AC1D31" w:rsidRPr="00AC1D31">
                        <w:rPr>
                          <w:rFonts w:ascii="Times New Roman" w:hAnsi="Times New Roman" w:cs="Times New Roman"/>
                          <w:b/>
                          <w:color w:val="953FD9"/>
                          <w:sz w:val="28"/>
                          <w:szCs w:val="28"/>
                        </w:rPr>
                        <w:t>onnecting with our Divine Source</w:t>
                      </w:r>
                    </w:p>
                    <w:p w14:paraId="1880831C" w14:textId="77777777" w:rsidR="00AC1D31" w:rsidRPr="00AC1D31" w:rsidRDefault="00AC1D31" w:rsidP="003F1F56">
                      <w:pPr>
                        <w:jc w:val="center"/>
                        <w:rPr>
                          <w:rFonts w:ascii="Times New Roman" w:hAnsi="Times New Roman" w:cs="Times New Roman"/>
                          <w:color w:val="953FD9"/>
                          <w:sz w:val="28"/>
                          <w:szCs w:val="28"/>
                        </w:rPr>
                      </w:pPr>
                    </w:p>
                    <w:p w14:paraId="38688643" w14:textId="209F5290" w:rsidR="008C6B36" w:rsidRPr="004D0DE5" w:rsidRDefault="008C6B36" w:rsidP="006A1729">
                      <w:pPr>
                        <w:jc w:val="center"/>
                        <w:rPr>
                          <w:rFonts w:ascii="Times New Roman" w:hAnsi="Times New Roman" w:cs="Times New Roman"/>
                          <w:b/>
                          <w:color w:val="00B050"/>
                          <w:sz w:val="48"/>
                          <w:szCs w:val="48"/>
                        </w:rPr>
                      </w:pPr>
                      <w:r w:rsidRPr="004D0DE5">
                        <w:rPr>
                          <w:rFonts w:ascii="Times New Roman" w:hAnsi="Times New Roman" w:cs="Times New Roman"/>
                          <w:b/>
                          <w:color w:val="00B050"/>
                          <w:sz w:val="48"/>
                          <w:szCs w:val="48"/>
                        </w:rPr>
                        <w:t>VENUE</w:t>
                      </w:r>
                      <w:r w:rsidR="00B16F0D" w:rsidRPr="004D0DE5">
                        <w:rPr>
                          <w:rFonts w:ascii="Times New Roman" w:hAnsi="Times New Roman" w:cs="Times New Roman"/>
                          <w:b/>
                          <w:color w:val="00B050"/>
                          <w:sz w:val="48"/>
                          <w:szCs w:val="48"/>
                        </w:rPr>
                        <w:t xml:space="preserve"> (TBA)</w:t>
                      </w:r>
                    </w:p>
                    <w:p w14:paraId="04CB2D31" w14:textId="77777777" w:rsidR="004D0DE5" w:rsidRDefault="004D0DE5" w:rsidP="006A1729">
                      <w:pPr>
                        <w:jc w:val="center"/>
                        <w:rPr>
                          <w:rFonts w:ascii="Times New Roman" w:hAnsi="Times New Roman" w:cs="Times New Roman"/>
                          <w:b/>
                          <w:color w:val="00B050"/>
                          <w:sz w:val="40"/>
                          <w:szCs w:val="40"/>
                        </w:rPr>
                      </w:pPr>
                    </w:p>
                    <w:p w14:paraId="51FE5072" w14:textId="1D3B3E21" w:rsidR="006A1729" w:rsidRPr="00BD2D72" w:rsidRDefault="006A1729" w:rsidP="006A1729">
                      <w:pPr>
                        <w:jc w:val="center"/>
                        <w:rPr>
                          <w:rFonts w:ascii="Times New Roman" w:hAnsi="Times New Roman" w:cs="Times New Roman"/>
                          <w:color w:val="953FD9"/>
                          <w:sz w:val="44"/>
                          <w:szCs w:val="44"/>
                        </w:rPr>
                      </w:pPr>
                      <w:bookmarkStart w:id="1" w:name="_GoBack"/>
                      <w:bookmarkEnd w:id="1"/>
                      <w:r w:rsidRPr="00BD2D72">
                        <w:rPr>
                          <w:rFonts w:ascii="Times New Roman" w:hAnsi="Times New Roman" w:cs="Times New Roman"/>
                          <w:color w:val="953FD9"/>
                          <w:sz w:val="44"/>
                          <w:szCs w:val="44"/>
                        </w:rPr>
                        <w:t xml:space="preserve">FREE </w:t>
                      </w:r>
                      <w:r w:rsidR="00B16F0D" w:rsidRPr="00BD2D72">
                        <w:rPr>
                          <w:rFonts w:ascii="Times New Roman" w:hAnsi="Times New Roman" w:cs="Times New Roman"/>
                          <w:color w:val="953FD9"/>
                          <w:sz w:val="44"/>
                          <w:szCs w:val="44"/>
                        </w:rPr>
                        <w:t xml:space="preserve">2-DAY </w:t>
                      </w:r>
                      <w:r w:rsidRPr="00BD2D72">
                        <w:rPr>
                          <w:rFonts w:ascii="Times New Roman" w:hAnsi="Times New Roman" w:cs="Times New Roman"/>
                          <w:color w:val="953FD9"/>
                          <w:sz w:val="44"/>
                          <w:szCs w:val="44"/>
                        </w:rPr>
                        <w:t>WORKSHOP</w:t>
                      </w:r>
                    </w:p>
                  </w:txbxContent>
                </v:textbox>
              </v:shape>
            </w:pict>
          </mc:Fallback>
        </mc:AlternateContent>
      </w:r>
      <w:r>
        <w:rPr>
          <w:noProof/>
        </w:rPr>
        <w:drawing>
          <wp:anchor distT="0" distB="0" distL="114300" distR="114300" simplePos="0" relativeHeight="251660288" behindDoc="0" locked="0" layoutInCell="1" allowOverlap="1" wp14:anchorId="074D5B88" wp14:editId="2FAB5842">
            <wp:simplePos x="0" y="0"/>
            <wp:positionH relativeFrom="margin">
              <wp:align>left</wp:align>
            </wp:positionH>
            <wp:positionV relativeFrom="margin">
              <wp:align>top</wp:align>
            </wp:positionV>
            <wp:extent cx="1830070" cy="2728595"/>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 AM SIG.png"/>
                    <pic:cNvPicPr/>
                  </pic:nvPicPr>
                  <pic:blipFill>
                    <a:blip r:embed="rId7">
                      <a:extLst>
                        <a:ext uri="{28A0092B-C50C-407E-A947-70E740481C1C}">
                          <a14:useLocalDpi xmlns:a14="http://schemas.microsoft.com/office/drawing/2010/main" val="0"/>
                        </a:ext>
                      </a:extLst>
                    </a:blip>
                    <a:stretch>
                      <a:fillRect/>
                    </a:stretch>
                  </pic:blipFill>
                  <pic:spPr>
                    <a:xfrm>
                      <a:off x="0" y="0"/>
                      <a:ext cx="1840185" cy="2743130"/>
                    </a:xfrm>
                    <a:prstGeom prst="rect">
                      <a:avLst/>
                    </a:prstGeom>
                  </pic:spPr>
                </pic:pic>
              </a:graphicData>
            </a:graphic>
            <wp14:sizeRelV relativeFrom="margin">
              <wp14:pctHeight>0</wp14:pctHeight>
            </wp14:sizeRelV>
          </wp:anchor>
        </w:drawing>
      </w:r>
    </w:p>
    <w:p w14:paraId="13521AE4" w14:textId="2127DD52" w:rsidR="006A1729" w:rsidRDefault="006A1729"/>
    <w:p w14:paraId="46A83C80" w14:textId="2EF89448" w:rsidR="003F1F56" w:rsidRDefault="003F1F56" w:rsidP="003F1F56">
      <w:pPr>
        <w:jc w:val="center"/>
        <w:rPr>
          <w:rFonts w:ascii="Times New Roman" w:hAnsi="Times New Roman" w:cs="Times New Roman"/>
          <w:b/>
          <w:color w:val="50078E"/>
          <w:sz w:val="32"/>
          <w:szCs w:val="36"/>
        </w:rPr>
      </w:pPr>
    </w:p>
    <w:p w14:paraId="2AD3EDD2" w14:textId="540DC33E" w:rsidR="003F1F56" w:rsidRDefault="003F1F56" w:rsidP="003F1F56">
      <w:pPr>
        <w:jc w:val="center"/>
        <w:rPr>
          <w:rFonts w:ascii="Times New Roman" w:hAnsi="Times New Roman" w:cs="Times New Roman"/>
          <w:b/>
          <w:color w:val="50078E"/>
          <w:sz w:val="32"/>
          <w:szCs w:val="36"/>
        </w:rPr>
      </w:pPr>
    </w:p>
    <w:p w14:paraId="74C1A4AC" w14:textId="1619F2EB" w:rsidR="003F1F56" w:rsidRDefault="003F1F56" w:rsidP="003F1F56">
      <w:pPr>
        <w:jc w:val="center"/>
        <w:rPr>
          <w:rFonts w:ascii="Times New Roman" w:hAnsi="Times New Roman" w:cs="Times New Roman"/>
          <w:b/>
          <w:color w:val="50078E"/>
          <w:sz w:val="32"/>
          <w:szCs w:val="36"/>
        </w:rPr>
      </w:pPr>
    </w:p>
    <w:p w14:paraId="3360B611" w14:textId="77777777" w:rsidR="003F1F56" w:rsidRDefault="003F1F56" w:rsidP="003F1F56">
      <w:pPr>
        <w:jc w:val="center"/>
        <w:rPr>
          <w:rFonts w:ascii="Times New Roman" w:hAnsi="Times New Roman" w:cs="Times New Roman"/>
          <w:b/>
          <w:color w:val="50078E"/>
          <w:sz w:val="32"/>
          <w:szCs w:val="36"/>
        </w:rPr>
      </w:pPr>
    </w:p>
    <w:p w14:paraId="40E275F1" w14:textId="6E453F4F" w:rsidR="003F1F56" w:rsidRDefault="003F1F56" w:rsidP="003F1F56">
      <w:pPr>
        <w:jc w:val="center"/>
        <w:rPr>
          <w:rFonts w:ascii="Times New Roman" w:hAnsi="Times New Roman" w:cs="Times New Roman"/>
          <w:b/>
          <w:color w:val="50078E"/>
          <w:sz w:val="32"/>
          <w:szCs w:val="36"/>
        </w:rPr>
      </w:pPr>
    </w:p>
    <w:p w14:paraId="2FD22E13" w14:textId="0E5BE741" w:rsidR="003F1F56" w:rsidRDefault="003F1F56" w:rsidP="003F1F56">
      <w:pPr>
        <w:jc w:val="center"/>
        <w:rPr>
          <w:rFonts w:ascii="Times New Roman" w:hAnsi="Times New Roman" w:cs="Times New Roman"/>
          <w:b/>
          <w:color w:val="50078E"/>
          <w:sz w:val="32"/>
          <w:szCs w:val="36"/>
        </w:rPr>
      </w:pPr>
    </w:p>
    <w:p w14:paraId="4EEEAB11" w14:textId="4193E373" w:rsidR="003F1F56" w:rsidRDefault="003F1F56" w:rsidP="003F1F56">
      <w:pPr>
        <w:jc w:val="center"/>
        <w:rPr>
          <w:rFonts w:ascii="Times New Roman" w:hAnsi="Times New Roman" w:cs="Times New Roman"/>
          <w:b/>
          <w:color w:val="50078E"/>
          <w:sz w:val="32"/>
          <w:szCs w:val="36"/>
        </w:rPr>
      </w:pPr>
    </w:p>
    <w:p w14:paraId="796A3345" w14:textId="0B86317B" w:rsidR="003F1F56" w:rsidRDefault="003F1F56" w:rsidP="003F1F56">
      <w:pPr>
        <w:jc w:val="center"/>
        <w:rPr>
          <w:rFonts w:ascii="Times New Roman" w:hAnsi="Times New Roman" w:cs="Times New Roman"/>
          <w:b/>
          <w:color w:val="50078E"/>
          <w:sz w:val="32"/>
          <w:szCs w:val="36"/>
        </w:rPr>
      </w:pPr>
    </w:p>
    <w:p w14:paraId="5007AEA9" w14:textId="77777777" w:rsidR="003F1F56" w:rsidRDefault="003F1F56" w:rsidP="003F1F56">
      <w:pPr>
        <w:rPr>
          <w:rFonts w:ascii="Times New Roman" w:hAnsi="Times New Roman" w:cs="Times New Roman"/>
          <w:b/>
          <w:color w:val="50078E"/>
          <w:sz w:val="32"/>
          <w:szCs w:val="36"/>
        </w:rPr>
      </w:pPr>
    </w:p>
    <w:p w14:paraId="768FE16C" w14:textId="77777777" w:rsidR="003F1F56" w:rsidRDefault="003F1F56" w:rsidP="003F1F56">
      <w:pPr>
        <w:rPr>
          <w:rFonts w:ascii="Arial" w:hAnsi="Arial" w:cs="Arial"/>
          <w:b/>
          <w:color w:val="50078E"/>
          <w:sz w:val="32"/>
          <w:szCs w:val="32"/>
        </w:rPr>
      </w:pPr>
    </w:p>
    <w:p w14:paraId="05206500" w14:textId="77777777" w:rsidR="005B58BD" w:rsidRPr="00B33EF5" w:rsidRDefault="005B58BD" w:rsidP="003F1F56">
      <w:pPr>
        <w:rPr>
          <w:rFonts w:ascii="Arial" w:hAnsi="Arial" w:cs="Arial"/>
          <w:color w:val="D609C1"/>
          <w:sz w:val="36"/>
          <w:szCs w:val="36"/>
        </w:rPr>
      </w:pPr>
    </w:p>
    <w:p w14:paraId="4C53E3BA" w14:textId="77777777" w:rsidR="006A3807" w:rsidRDefault="006A3807" w:rsidP="007731C2">
      <w:pPr>
        <w:ind w:left="-709" w:right="-383"/>
        <w:jc w:val="center"/>
        <w:rPr>
          <w:rFonts w:ascii="Arial" w:eastAsia="Batang" w:hAnsi="Arial" w:cs="Arial"/>
          <w:b/>
          <w:color w:val="D609C1"/>
          <w:sz w:val="22"/>
          <w:szCs w:val="22"/>
        </w:rPr>
      </w:pPr>
      <w:r>
        <w:rPr>
          <w:rFonts w:ascii="Arial" w:eastAsia="Batang" w:hAnsi="Arial" w:cs="Arial"/>
          <w:b/>
          <w:color w:val="D609C1"/>
          <w:sz w:val="22"/>
          <w:szCs w:val="22"/>
        </w:rPr>
        <w:t>WE ARE IN TIMES OF GREAT CHANGE &amp; THIS IS AFFECTING ALL LIFE ON THE EARTH</w:t>
      </w:r>
    </w:p>
    <w:p w14:paraId="39C61133" w14:textId="23F36AC6" w:rsidR="007731C2" w:rsidRPr="00B33EF5" w:rsidRDefault="007731C2" w:rsidP="007731C2">
      <w:pPr>
        <w:ind w:left="-709" w:right="-383"/>
        <w:jc w:val="center"/>
        <w:rPr>
          <w:rFonts w:ascii="Arial" w:eastAsia="Batang" w:hAnsi="Arial" w:cs="Arial"/>
          <w:b/>
          <w:color w:val="D609C1"/>
          <w:sz w:val="22"/>
          <w:szCs w:val="22"/>
        </w:rPr>
      </w:pPr>
      <w:r w:rsidRPr="00B33EF5">
        <w:rPr>
          <w:rFonts w:ascii="Arial" w:eastAsia="Batang" w:hAnsi="Arial" w:cs="Arial"/>
          <w:b/>
          <w:color w:val="D609C1"/>
          <w:sz w:val="22"/>
          <w:szCs w:val="22"/>
        </w:rPr>
        <w:t xml:space="preserve">IS YOUR LIFE FULL OF CHALLENGES? </w:t>
      </w:r>
      <w:r w:rsidR="00B33EF5" w:rsidRPr="00B33EF5">
        <w:rPr>
          <w:rFonts w:ascii="Arial" w:eastAsia="Batang" w:hAnsi="Arial" w:cs="Arial"/>
          <w:b/>
          <w:color w:val="D609C1"/>
          <w:sz w:val="22"/>
          <w:szCs w:val="22"/>
        </w:rPr>
        <w:t xml:space="preserve">      </w:t>
      </w:r>
      <w:r w:rsidRPr="00B33EF5">
        <w:rPr>
          <w:rFonts w:ascii="Arial" w:eastAsia="Batang" w:hAnsi="Arial" w:cs="Arial"/>
          <w:b/>
          <w:color w:val="D609C1"/>
          <w:sz w:val="22"/>
          <w:szCs w:val="22"/>
        </w:rPr>
        <w:t>ARE YOU SEEKING ANSWERS?</w:t>
      </w:r>
    </w:p>
    <w:p w14:paraId="7E8E95BF" w14:textId="292D2E85" w:rsidR="007731C2" w:rsidRPr="005B58BD" w:rsidRDefault="007731C2" w:rsidP="007731C2">
      <w:pPr>
        <w:ind w:left="-709" w:right="-383"/>
        <w:jc w:val="both"/>
        <w:rPr>
          <w:rFonts w:ascii="Arial" w:eastAsia="Batang" w:hAnsi="Arial" w:cs="Arial"/>
          <w:color w:val="953FD9"/>
          <w:sz w:val="22"/>
          <w:szCs w:val="22"/>
        </w:rPr>
      </w:pPr>
      <w:r>
        <w:rPr>
          <w:rFonts w:ascii="Arial" w:eastAsia="Batang" w:hAnsi="Arial" w:cs="Arial"/>
          <w:color w:val="953FD9"/>
          <w:sz w:val="22"/>
          <w:szCs w:val="22"/>
        </w:rPr>
        <w:t xml:space="preserve">     </w:t>
      </w:r>
      <w:r w:rsidRPr="005B58BD">
        <w:rPr>
          <w:rFonts w:ascii="Arial" w:eastAsia="Batang" w:hAnsi="Arial" w:cs="Arial"/>
          <w:color w:val="953FD9"/>
          <w:sz w:val="22"/>
          <w:szCs w:val="22"/>
        </w:rPr>
        <w:t xml:space="preserve">All information is from the Ascended Masters, who are perfected Beings that have reached the   Ascended State </w:t>
      </w:r>
      <w:r>
        <w:rPr>
          <w:rFonts w:ascii="Arial" w:eastAsia="Batang" w:hAnsi="Arial" w:cs="Arial"/>
          <w:color w:val="953FD9"/>
          <w:sz w:val="22"/>
          <w:szCs w:val="22"/>
        </w:rPr>
        <w:t>through Their own Discipline, Dedication, Love and understanding and application of the Universal Laws that govern our lives. They</w:t>
      </w:r>
      <w:r w:rsidRPr="005B58BD">
        <w:rPr>
          <w:rFonts w:ascii="Arial" w:eastAsia="Batang" w:hAnsi="Arial" w:cs="Arial"/>
          <w:color w:val="953FD9"/>
          <w:sz w:val="22"/>
          <w:szCs w:val="22"/>
        </w:rPr>
        <w:t xml:space="preserve"> are assisting humanity, and all life on Earth, to reach our next step on the evolutionary path and our ultimate goal of Freedom, </w:t>
      </w:r>
      <w:r>
        <w:rPr>
          <w:rFonts w:ascii="Arial" w:eastAsia="Batang" w:hAnsi="Arial" w:cs="Arial"/>
          <w:color w:val="953FD9"/>
          <w:sz w:val="22"/>
          <w:szCs w:val="22"/>
        </w:rPr>
        <w:t>T</w:t>
      </w:r>
      <w:r w:rsidRPr="005B58BD">
        <w:rPr>
          <w:rFonts w:ascii="Arial" w:eastAsia="Batang" w:hAnsi="Arial" w:cs="Arial"/>
          <w:color w:val="953FD9"/>
          <w:sz w:val="22"/>
          <w:szCs w:val="22"/>
        </w:rPr>
        <w:t>he A</w:t>
      </w:r>
      <w:r>
        <w:rPr>
          <w:rFonts w:ascii="Arial" w:eastAsia="Batang" w:hAnsi="Arial" w:cs="Arial"/>
          <w:color w:val="953FD9"/>
          <w:sz w:val="22"/>
          <w:szCs w:val="22"/>
        </w:rPr>
        <w:t>SCENSION</w:t>
      </w:r>
      <w:r w:rsidRPr="005B58BD">
        <w:rPr>
          <w:rFonts w:ascii="Arial" w:eastAsia="Batang" w:hAnsi="Arial" w:cs="Arial"/>
          <w:color w:val="953FD9"/>
          <w:sz w:val="22"/>
          <w:szCs w:val="22"/>
        </w:rPr>
        <w:t xml:space="preserve">. </w:t>
      </w:r>
      <w:r>
        <w:rPr>
          <w:rFonts w:ascii="Arial" w:eastAsia="Batang" w:hAnsi="Arial" w:cs="Arial"/>
          <w:color w:val="953FD9"/>
          <w:sz w:val="22"/>
          <w:szCs w:val="22"/>
        </w:rPr>
        <w:t>Something ALL have to do one day.</w:t>
      </w:r>
    </w:p>
    <w:p w14:paraId="0A5A0031" w14:textId="61E1E118" w:rsidR="007731C2" w:rsidRPr="007731C2" w:rsidRDefault="007731C2" w:rsidP="007731C2">
      <w:pPr>
        <w:ind w:left="-709" w:right="-383"/>
        <w:jc w:val="both"/>
        <w:rPr>
          <w:rFonts w:ascii="Arial" w:eastAsia="Batang" w:hAnsi="Arial" w:cs="Arial"/>
          <w:color w:val="953FD9"/>
          <w:sz w:val="22"/>
          <w:szCs w:val="22"/>
          <w:lang w:val="en-US"/>
        </w:rPr>
      </w:pPr>
      <w:r>
        <w:rPr>
          <w:rFonts w:ascii="Arial" w:eastAsia="Batang" w:hAnsi="Arial" w:cs="Arial"/>
          <w:color w:val="953FD9"/>
          <w:sz w:val="22"/>
          <w:szCs w:val="22"/>
        </w:rPr>
        <w:t xml:space="preserve">     </w:t>
      </w:r>
      <w:r w:rsidRPr="005B58BD">
        <w:rPr>
          <w:rFonts w:ascii="Arial" w:eastAsia="Batang" w:hAnsi="Arial" w:cs="Arial"/>
          <w:color w:val="953FD9"/>
          <w:sz w:val="22"/>
          <w:szCs w:val="22"/>
        </w:rPr>
        <w:t xml:space="preserve">Only we can free ourselves by </w:t>
      </w:r>
      <w:r w:rsidRPr="005B58BD">
        <w:rPr>
          <w:rFonts w:ascii="Arial" w:eastAsia="Batang" w:hAnsi="Arial" w:cs="Arial"/>
          <w:color w:val="953FD9"/>
          <w:sz w:val="22"/>
          <w:szCs w:val="22"/>
          <w:lang w:val="en-US"/>
        </w:rPr>
        <w:t xml:space="preserve">controlling our thoughts, feelings, words and actions, and by INVOKING the Sacred Fire through our “I AM” Presence </w:t>
      </w:r>
      <w:r>
        <w:rPr>
          <w:rFonts w:ascii="Arial" w:eastAsia="Batang" w:hAnsi="Arial" w:cs="Arial"/>
          <w:color w:val="953FD9"/>
          <w:sz w:val="22"/>
          <w:szCs w:val="22"/>
          <w:lang w:val="en-US"/>
        </w:rPr>
        <w:t xml:space="preserve">to transmute wrong habits and desires, and </w:t>
      </w:r>
      <w:r w:rsidRPr="005B58BD">
        <w:rPr>
          <w:rFonts w:ascii="Arial" w:eastAsia="Batang" w:hAnsi="Arial" w:cs="Arial"/>
          <w:color w:val="953FD9"/>
          <w:sz w:val="22"/>
          <w:szCs w:val="22"/>
          <w:lang w:val="en-US"/>
        </w:rPr>
        <w:t>redeem our karma of lifetimes! To start on this journey, we need the knowledge of our own individualized “I AM” Presence</w:t>
      </w:r>
      <w:r w:rsidR="006A3807">
        <w:rPr>
          <w:rFonts w:ascii="Arial" w:eastAsia="Batang" w:hAnsi="Arial" w:cs="Arial"/>
          <w:color w:val="953FD9"/>
          <w:sz w:val="22"/>
          <w:szCs w:val="22"/>
          <w:lang w:val="en-US"/>
        </w:rPr>
        <w:t>,</w:t>
      </w:r>
      <w:r w:rsidRPr="005B58BD">
        <w:rPr>
          <w:rFonts w:ascii="Arial" w:eastAsia="Batang" w:hAnsi="Arial" w:cs="Arial"/>
          <w:color w:val="953FD9"/>
          <w:sz w:val="22"/>
          <w:szCs w:val="22"/>
          <w:lang w:val="en-US"/>
        </w:rPr>
        <w:t xml:space="preserve"> and the </w:t>
      </w:r>
      <w:r>
        <w:rPr>
          <w:rFonts w:ascii="Arial" w:eastAsia="Batang" w:hAnsi="Arial" w:cs="Arial"/>
          <w:color w:val="953FD9"/>
          <w:sz w:val="22"/>
          <w:szCs w:val="22"/>
          <w:lang w:val="en-US"/>
        </w:rPr>
        <w:t xml:space="preserve">methods </w:t>
      </w:r>
      <w:r w:rsidR="006A3807">
        <w:rPr>
          <w:rFonts w:ascii="Arial" w:eastAsia="Batang" w:hAnsi="Arial" w:cs="Arial"/>
          <w:color w:val="953FD9"/>
          <w:sz w:val="22"/>
          <w:szCs w:val="22"/>
          <w:lang w:val="en-US"/>
        </w:rPr>
        <w:t xml:space="preserve">and tools </w:t>
      </w:r>
      <w:r>
        <w:rPr>
          <w:rFonts w:ascii="Arial" w:eastAsia="Batang" w:hAnsi="Arial" w:cs="Arial"/>
          <w:color w:val="953FD9"/>
          <w:sz w:val="22"/>
          <w:szCs w:val="22"/>
          <w:lang w:val="en-US"/>
        </w:rPr>
        <w:t>shared with us by Those that are Ascended</w:t>
      </w:r>
      <w:r w:rsidRPr="005B58BD">
        <w:rPr>
          <w:rFonts w:ascii="Arial" w:eastAsia="Batang" w:hAnsi="Arial" w:cs="Arial"/>
          <w:color w:val="953FD9"/>
          <w:sz w:val="22"/>
          <w:szCs w:val="22"/>
          <w:lang w:val="en-US"/>
        </w:rPr>
        <w:t xml:space="preserve">. </w:t>
      </w:r>
    </w:p>
    <w:p w14:paraId="4A1C52EB" w14:textId="00F677AE" w:rsidR="003F1F56" w:rsidRPr="003F1F56" w:rsidRDefault="003F1F56" w:rsidP="00AB3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383"/>
        <w:jc w:val="both"/>
        <w:rPr>
          <w:rFonts w:ascii="Arial" w:eastAsia="Batang" w:hAnsi="Arial" w:cs="Arial"/>
          <w:b/>
          <w:color w:val="953FD9"/>
          <w:lang w:val="en-US"/>
        </w:rPr>
      </w:pPr>
      <w:r w:rsidRPr="003F1F56">
        <w:rPr>
          <w:rFonts w:ascii="Arial" w:eastAsia="Batang" w:hAnsi="Arial" w:cs="Arial"/>
          <w:b/>
          <w:color w:val="953FD9"/>
          <w:lang w:val="en-US"/>
        </w:rPr>
        <w:t>“I AM” THE BRIDGE TO SPIRITUAL FREEDOM Workshop:</w:t>
      </w:r>
    </w:p>
    <w:p w14:paraId="3BA5DC69" w14:textId="77777777" w:rsidR="003F1F56" w:rsidRPr="00615A4F" w:rsidRDefault="003F1F56" w:rsidP="003F1F5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83" w:hanging="426"/>
        <w:jc w:val="both"/>
        <w:rPr>
          <w:rFonts w:ascii="Arial" w:eastAsia="Batang" w:hAnsi="Arial" w:cs="Arial"/>
          <w:color w:val="953FD9"/>
          <w:sz w:val="22"/>
          <w:szCs w:val="22"/>
          <w:lang w:val="en-US"/>
        </w:rPr>
      </w:pPr>
      <w:r w:rsidRPr="00615A4F">
        <w:rPr>
          <w:rFonts w:ascii="Arial" w:eastAsia="Batang" w:hAnsi="Arial" w:cs="Arial"/>
          <w:color w:val="953FD9"/>
          <w:sz w:val="22"/>
          <w:szCs w:val="22"/>
          <w:lang w:val="en-US"/>
        </w:rPr>
        <w:t>Opens the door to knowledge of our “I AM” Presence &amp; the fundamental Truths and   Laws of Life, thereby creating a BRIDGE between the human and the Divine.</w:t>
      </w:r>
    </w:p>
    <w:p w14:paraId="65057638" w14:textId="77777777" w:rsidR="003F1F56" w:rsidRPr="00615A4F" w:rsidRDefault="003F1F56" w:rsidP="003F1F5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83" w:hanging="426"/>
        <w:jc w:val="both"/>
        <w:rPr>
          <w:rFonts w:ascii="Arial" w:eastAsia="Batang" w:hAnsi="Arial" w:cs="Arial"/>
          <w:color w:val="953FD9"/>
          <w:sz w:val="22"/>
          <w:szCs w:val="22"/>
          <w:lang w:val="en-US"/>
        </w:rPr>
      </w:pPr>
      <w:r w:rsidRPr="00615A4F">
        <w:rPr>
          <w:rFonts w:ascii="Arial" w:eastAsia="Batang" w:hAnsi="Arial" w:cs="Arial"/>
          <w:color w:val="953FD9"/>
          <w:sz w:val="22"/>
          <w:szCs w:val="22"/>
          <w:lang w:val="en-US"/>
        </w:rPr>
        <w:t>Methods of invoking the Sacred Fire so we can free ourselves from past karma and purify our 4 earthly bodies</w:t>
      </w:r>
    </w:p>
    <w:p w14:paraId="1D952686" w14:textId="77777777" w:rsidR="003F1F56" w:rsidRPr="00615A4F" w:rsidRDefault="003F1F56" w:rsidP="003F1F5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83" w:hanging="426"/>
        <w:jc w:val="both"/>
        <w:rPr>
          <w:rFonts w:ascii="Arial" w:eastAsia="Batang" w:hAnsi="Arial" w:cs="Arial"/>
          <w:color w:val="953FD9"/>
          <w:sz w:val="22"/>
          <w:szCs w:val="22"/>
          <w:lang w:val="en-US"/>
        </w:rPr>
      </w:pPr>
      <w:r w:rsidRPr="00615A4F">
        <w:rPr>
          <w:rFonts w:ascii="Arial" w:eastAsia="Batang" w:hAnsi="Arial" w:cs="Arial"/>
          <w:color w:val="953FD9"/>
          <w:sz w:val="22"/>
          <w:szCs w:val="22"/>
          <w:lang w:val="en-US"/>
        </w:rPr>
        <w:t>Teaches us the Ways of Light, The Immutable Universal Laws and shows us how to cooperate with the Ascended Hosts, Elementals and Angels to restore Earth to her original pristine beauty.</w:t>
      </w:r>
    </w:p>
    <w:p w14:paraId="7DF3B6E5" w14:textId="18012AAC" w:rsidR="003F1F56" w:rsidRPr="00615A4F" w:rsidRDefault="003F1F56" w:rsidP="003F1F5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83" w:hanging="426"/>
        <w:jc w:val="both"/>
        <w:rPr>
          <w:rFonts w:ascii="Arial" w:eastAsia="Batang" w:hAnsi="Arial" w:cs="Arial"/>
          <w:color w:val="953FD9"/>
          <w:sz w:val="22"/>
          <w:szCs w:val="22"/>
          <w:lang w:val="en-US"/>
        </w:rPr>
      </w:pPr>
      <w:r w:rsidRPr="00615A4F">
        <w:rPr>
          <w:rFonts w:ascii="Arial" w:eastAsia="Batang" w:hAnsi="Arial" w:cs="Arial"/>
          <w:color w:val="953FD9"/>
          <w:sz w:val="22"/>
          <w:szCs w:val="22"/>
          <w:lang w:val="en-US"/>
        </w:rPr>
        <w:t xml:space="preserve">Explains how our worlds are a mathematically accurate reflection of our past thoughts, feelings, words and actions, and the tools to co-create a beautiful harmonious future, and reach our Ascension, which is our Divine Destiny. </w:t>
      </w:r>
    </w:p>
    <w:p w14:paraId="777D558A" w14:textId="77777777" w:rsidR="00655952" w:rsidRPr="00655952" w:rsidRDefault="00655952" w:rsidP="00655952">
      <w:pPr>
        <w:ind w:left="360"/>
        <w:rPr>
          <w:rFonts w:ascii="Arial" w:hAnsi="Arial" w:cs="Arial"/>
          <w:b/>
          <w:color w:val="953FD9"/>
        </w:rPr>
      </w:pPr>
      <w:r w:rsidRPr="00655952">
        <w:rPr>
          <w:rFonts w:ascii="Arial" w:hAnsi="Arial" w:cs="Arial"/>
          <w:b/>
          <w:color w:val="953FD9"/>
        </w:rPr>
        <w:t xml:space="preserve">Dates: </w:t>
      </w:r>
      <w:r w:rsidRPr="00655952">
        <w:rPr>
          <w:rFonts w:ascii="Arial" w:hAnsi="Arial" w:cs="Arial"/>
          <w:b/>
          <w:color w:val="953FD9"/>
        </w:rPr>
        <w:tab/>
        <w:t xml:space="preserve"> </w:t>
      </w:r>
    </w:p>
    <w:p w14:paraId="1E477B08" w14:textId="77777777" w:rsidR="00655952" w:rsidRPr="00655952" w:rsidRDefault="00655952" w:rsidP="00655952">
      <w:pPr>
        <w:ind w:left="360"/>
        <w:rPr>
          <w:rFonts w:ascii="Arial" w:hAnsi="Arial" w:cs="Arial"/>
          <w:color w:val="953FD9"/>
        </w:rPr>
      </w:pPr>
      <w:r w:rsidRPr="00655952">
        <w:rPr>
          <w:rFonts w:ascii="Arial" w:hAnsi="Arial" w:cs="Arial"/>
          <w:b/>
          <w:color w:val="953FD9"/>
        </w:rPr>
        <w:tab/>
      </w:r>
      <w:r w:rsidRPr="00655952">
        <w:rPr>
          <w:rFonts w:ascii="Arial" w:hAnsi="Arial" w:cs="Arial"/>
          <w:b/>
          <w:color w:val="953FD9"/>
        </w:rPr>
        <w:tab/>
        <w:t xml:space="preserve">Saturday (or a weekday) </w:t>
      </w:r>
      <w:r w:rsidRPr="00655952">
        <w:rPr>
          <w:rFonts w:ascii="Arial" w:hAnsi="Arial" w:cs="Arial"/>
          <w:color w:val="953FD9"/>
        </w:rPr>
        <w:t>8.45 Registration</w:t>
      </w:r>
    </w:p>
    <w:p w14:paraId="3747AAF6" w14:textId="77777777" w:rsidR="00655952" w:rsidRPr="00655952" w:rsidRDefault="00655952" w:rsidP="00655952">
      <w:pPr>
        <w:ind w:left="360"/>
        <w:rPr>
          <w:rFonts w:ascii="Arial" w:hAnsi="Arial" w:cs="Arial"/>
          <w:color w:val="953FD9"/>
        </w:rPr>
      </w:pPr>
      <w:r w:rsidRPr="00655952">
        <w:rPr>
          <w:rFonts w:ascii="Arial" w:hAnsi="Arial" w:cs="Arial"/>
          <w:color w:val="953FD9"/>
        </w:rPr>
        <w:tab/>
      </w:r>
      <w:r w:rsidRPr="00655952">
        <w:rPr>
          <w:rFonts w:ascii="Arial" w:hAnsi="Arial" w:cs="Arial"/>
          <w:color w:val="953FD9"/>
        </w:rPr>
        <w:tab/>
        <w:t xml:space="preserve">9:00am till 15:30 Workshop </w:t>
      </w:r>
    </w:p>
    <w:p w14:paraId="53767D07" w14:textId="77777777" w:rsidR="00655952" w:rsidRPr="00655952" w:rsidRDefault="00655952" w:rsidP="00655952">
      <w:pPr>
        <w:ind w:left="360"/>
        <w:rPr>
          <w:rFonts w:ascii="Arial" w:hAnsi="Arial" w:cs="Arial"/>
          <w:b/>
          <w:color w:val="953FD9"/>
        </w:rPr>
      </w:pPr>
      <w:r w:rsidRPr="00655952">
        <w:rPr>
          <w:rFonts w:ascii="Arial" w:hAnsi="Arial" w:cs="Arial"/>
          <w:b/>
          <w:color w:val="953FD9"/>
        </w:rPr>
        <w:tab/>
      </w:r>
      <w:r w:rsidRPr="00655952">
        <w:rPr>
          <w:rFonts w:ascii="Arial" w:hAnsi="Arial" w:cs="Arial"/>
          <w:b/>
          <w:color w:val="953FD9"/>
        </w:rPr>
        <w:tab/>
        <w:t xml:space="preserve">Sunday (or a weekday) </w:t>
      </w:r>
      <w:r w:rsidRPr="00655952">
        <w:rPr>
          <w:rFonts w:ascii="Arial" w:hAnsi="Arial" w:cs="Arial"/>
          <w:b/>
          <w:color w:val="953FD9"/>
          <w:vertAlign w:val="superscript"/>
        </w:rPr>
        <w:t xml:space="preserve"> </w:t>
      </w:r>
      <w:r w:rsidRPr="00655952">
        <w:rPr>
          <w:rFonts w:ascii="Arial" w:hAnsi="Arial" w:cs="Arial"/>
          <w:color w:val="953FD9"/>
        </w:rPr>
        <w:t>09:00am till 13.30 Workshop</w:t>
      </w:r>
    </w:p>
    <w:p w14:paraId="03A75156" w14:textId="77777777" w:rsidR="00655952" w:rsidRPr="00655952" w:rsidRDefault="00655952" w:rsidP="00655952">
      <w:pPr>
        <w:autoSpaceDE w:val="0"/>
        <w:autoSpaceDN w:val="0"/>
        <w:adjustRightInd w:val="0"/>
        <w:ind w:left="360"/>
        <w:rPr>
          <w:rFonts w:ascii="Arial" w:eastAsia="Batang" w:hAnsi="Arial" w:cs="Arial"/>
          <w:color w:val="0070C0"/>
        </w:rPr>
      </w:pPr>
      <w:r w:rsidRPr="00655952">
        <w:rPr>
          <w:rFonts w:ascii="Arial" w:hAnsi="Arial" w:cs="Arial"/>
          <w:b/>
          <w:color w:val="00B050"/>
        </w:rPr>
        <w:t xml:space="preserve">Venue:  </w:t>
      </w:r>
      <w:r w:rsidRPr="00655952">
        <w:rPr>
          <w:rFonts w:ascii="Arial" w:hAnsi="Arial" w:cs="Arial"/>
          <w:b/>
          <w:color w:val="2E74B5" w:themeColor="accent5" w:themeShade="BF"/>
        </w:rPr>
        <w:tab/>
      </w:r>
    </w:p>
    <w:p w14:paraId="44E7F0E9" w14:textId="100213E3" w:rsidR="00655952" w:rsidRPr="00B33EF5" w:rsidRDefault="00655952" w:rsidP="00655952">
      <w:pPr>
        <w:autoSpaceDE w:val="0"/>
        <w:autoSpaceDN w:val="0"/>
        <w:adjustRightInd w:val="0"/>
        <w:ind w:left="360"/>
        <w:rPr>
          <w:rFonts w:ascii="Arial" w:eastAsia="Batang" w:hAnsi="Arial" w:cs="Arial"/>
          <w:i/>
          <w:color w:val="00B050"/>
        </w:rPr>
      </w:pPr>
      <w:r w:rsidRPr="00B33EF5">
        <w:rPr>
          <w:rFonts w:ascii="Arial" w:eastAsia="Batang" w:hAnsi="Arial" w:cs="Arial"/>
          <w:i/>
          <w:color w:val="00B050"/>
        </w:rPr>
        <w:t>(upon confirmation of attendance a Course Outline is sent giving more details and the address)</w:t>
      </w:r>
    </w:p>
    <w:p w14:paraId="1111FBFB" w14:textId="77777777" w:rsidR="00655952" w:rsidRPr="00655952" w:rsidRDefault="00655952" w:rsidP="00655952">
      <w:pPr>
        <w:autoSpaceDE w:val="0"/>
        <w:autoSpaceDN w:val="0"/>
        <w:adjustRightInd w:val="0"/>
        <w:ind w:left="360"/>
        <w:rPr>
          <w:rFonts w:ascii="Arial" w:eastAsia="Batang" w:hAnsi="Arial" w:cs="Arial"/>
          <w:b/>
          <w:color w:val="953FD9"/>
        </w:rPr>
      </w:pPr>
      <w:r w:rsidRPr="00655952">
        <w:rPr>
          <w:rFonts w:ascii="Arial" w:eastAsia="Batang" w:hAnsi="Arial" w:cs="Arial"/>
          <w:b/>
          <w:color w:val="953FD9"/>
        </w:rPr>
        <w:t>Host:</w:t>
      </w:r>
    </w:p>
    <w:p w14:paraId="4E8B365F" w14:textId="5931C43A" w:rsidR="00655952" w:rsidRPr="00B33EF5" w:rsidRDefault="00655952" w:rsidP="00B33EF5">
      <w:pPr>
        <w:ind w:left="360"/>
        <w:rPr>
          <w:rFonts w:ascii="Arial" w:hAnsi="Arial" w:cs="Arial"/>
          <w:b/>
          <w:color w:val="50078E"/>
        </w:rPr>
      </w:pPr>
      <w:r w:rsidRPr="00655952">
        <w:rPr>
          <w:rFonts w:ascii="Arial" w:hAnsi="Arial" w:cs="Arial"/>
          <w:b/>
          <w:color w:val="953FD9"/>
        </w:rPr>
        <w:t>Presenter:    Anthea +27 (0) 83</w:t>
      </w:r>
      <w:r w:rsidRPr="00655952">
        <w:rPr>
          <w:rFonts w:ascii="Arial" w:hAnsi="Arial" w:cs="Arial" w:hint="eastAsia"/>
          <w:b/>
          <w:color w:val="953FD9"/>
        </w:rPr>
        <w:t> </w:t>
      </w:r>
      <w:r w:rsidRPr="00655952">
        <w:rPr>
          <w:rFonts w:ascii="Arial" w:hAnsi="Arial" w:cs="Arial"/>
          <w:b/>
          <w:color w:val="953FD9"/>
        </w:rPr>
        <w:t xml:space="preserve">227 0269 – WhatsApp/SMS  </w:t>
      </w:r>
      <w:hyperlink r:id="rId8" w:history="1">
        <w:r w:rsidR="00B33EF5" w:rsidRPr="00AD5E4C">
          <w:rPr>
            <w:rStyle w:val="Hyperlink"/>
          </w:rPr>
          <w:t>iam@iamfree.co.za</w:t>
        </w:r>
      </w:hyperlink>
      <w:r w:rsidR="00B33EF5">
        <w:t xml:space="preserve"> </w:t>
      </w:r>
      <w:r>
        <w:rPr>
          <w:rFonts w:ascii="Arial" w:hAnsi="Arial" w:cs="Arial"/>
          <w:b/>
          <w:color w:val="50078E"/>
        </w:rPr>
        <w:t xml:space="preserve">      </w:t>
      </w:r>
      <w:r w:rsidRPr="00655952">
        <w:rPr>
          <w:rFonts w:ascii="Arial" w:eastAsia="Batang" w:hAnsi="Arial" w:cs="Arial"/>
          <w:color w:val="953FD9"/>
        </w:rPr>
        <w:t xml:space="preserve">WEBSITE:  </w:t>
      </w:r>
      <w:hyperlink r:id="rId9" w:history="1">
        <w:r w:rsidRPr="00655952">
          <w:rPr>
            <w:rStyle w:val="Hyperlink"/>
            <w:rFonts w:ascii="Arial" w:eastAsia="Batang" w:hAnsi="Arial" w:cs="Arial"/>
          </w:rPr>
          <w:t>www.iamfree.co.za</w:t>
        </w:r>
      </w:hyperlink>
      <w:r w:rsidR="00B33EF5">
        <w:rPr>
          <w:rFonts w:ascii="Arial" w:hAnsi="Arial" w:cs="Arial"/>
          <w:b/>
          <w:color w:val="50078E"/>
        </w:rPr>
        <w:t xml:space="preserve">   </w:t>
      </w:r>
      <w:r w:rsidRPr="00655952">
        <w:rPr>
          <w:rFonts w:ascii="Arial" w:eastAsia="Batang" w:hAnsi="Arial" w:cs="Arial"/>
          <w:color w:val="953FD9"/>
        </w:rPr>
        <w:t xml:space="preserve">Free e-Books:  </w:t>
      </w:r>
      <w:hyperlink r:id="rId10" w:history="1">
        <w:r w:rsidRPr="00655952">
          <w:rPr>
            <w:rStyle w:val="Hyperlink"/>
            <w:rFonts w:ascii="Arial" w:eastAsia="Batang" w:hAnsi="Arial" w:cs="Arial"/>
          </w:rPr>
          <w:t>https://iamfree.co.za/free-books</w:t>
        </w:r>
      </w:hyperlink>
      <w:r w:rsidRPr="00655952">
        <w:rPr>
          <w:rFonts w:ascii="Arial" w:eastAsia="Batang" w:hAnsi="Arial" w:cs="Arial"/>
          <w:color w:val="953FD9"/>
        </w:rPr>
        <w:t xml:space="preserve"> </w:t>
      </w:r>
    </w:p>
    <w:p w14:paraId="4DB1CCB4" w14:textId="77777777" w:rsidR="00655952" w:rsidRPr="00655952" w:rsidRDefault="00655952" w:rsidP="00655952">
      <w:pPr>
        <w:ind w:left="360"/>
        <w:outlineLvl w:val="0"/>
        <w:rPr>
          <w:rFonts w:ascii="Arial" w:eastAsia="Batang" w:hAnsi="Arial" w:cs="Arial"/>
          <w:i/>
          <w:color w:val="953FD9"/>
        </w:rPr>
      </w:pPr>
      <w:r w:rsidRPr="00655952">
        <w:rPr>
          <w:rFonts w:ascii="Arial" w:eastAsia="Batang" w:hAnsi="Arial" w:cs="Arial"/>
          <w:i/>
          <w:color w:val="953FD9"/>
        </w:rPr>
        <w:t xml:space="preserve">Limited Hard copy books will be for sale at cost </w:t>
      </w:r>
    </w:p>
    <w:p w14:paraId="3906E856" w14:textId="77777777" w:rsidR="00655952" w:rsidRPr="00655952" w:rsidRDefault="00655952" w:rsidP="00655952">
      <w:pPr>
        <w:ind w:left="360"/>
        <w:outlineLvl w:val="0"/>
        <w:rPr>
          <w:rFonts w:ascii="Arial" w:eastAsia="Batang" w:hAnsi="Arial" w:cs="Arial"/>
          <w:i/>
          <w:color w:val="953FD9"/>
        </w:rPr>
      </w:pPr>
      <w:r w:rsidRPr="00655952">
        <w:rPr>
          <w:rFonts w:ascii="Arial" w:eastAsia="Batang" w:hAnsi="Arial" w:cs="Arial"/>
          <w:i/>
          <w:color w:val="953FD9"/>
        </w:rPr>
        <w:t>Small donations may be asked to cover the cost of the venue</w:t>
      </w:r>
    </w:p>
    <w:p w14:paraId="09BC75B1" w14:textId="17009AFA" w:rsidR="003F1F56" w:rsidRPr="00B33EF5" w:rsidRDefault="003F1F56" w:rsidP="003F1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383"/>
        <w:jc w:val="center"/>
        <w:rPr>
          <w:rFonts w:ascii="Arial" w:eastAsia="Batang" w:hAnsi="Arial" w:cs="Arial"/>
          <w:b/>
          <w:i/>
          <w:color w:val="D609C1"/>
          <w:lang w:val="en-US"/>
        </w:rPr>
      </w:pPr>
      <w:r w:rsidRPr="00B33EF5">
        <w:rPr>
          <w:rFonts w:ascii="Arial" w:eastAsia="Batang" w:hAnsi="Arial" w:cs="Arial"/>
          <w:b/>
          <w:i/>
          <w:color w:val="D609C1"/>
          <w:lang w:val="en-US"/>
        </w:rPr>
        <w:t>Further study and application is essential for results</w:t>
      </w:r>
    </w:p>
    <w:p w14:paraId="1DFBBC94" w14:textId="7481EA28" w:rsidR="003F1F56" w:rsidRPr="003F1F56" w:rsidRDefault="003F1F56" w:rsidP="003F1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383"/>
        <w:jc w:val="center"/>
        <w:rPr>
          <w:rFonts w:ascii="Arial" w:eastAsia="Batang" w:hAnsi="Arial" w:cs="Arial"/>
          <w:color w:val="953FD9"/>
          <w:sz w:val="22"/>
          <w:szCs w:val="22"/>
          <w:lang w:val="en-US"/>
        </w:rPr>
      </w:pPr>
      <w:r w:rsidRPr="003F1F56">
        <w:rPr>
          <w:rFonts w:ascii="Arial" w:eastAsia="Batang" w:hAnsi="Arial" w:cs="Arial"/>
          <w:b/>
          <w:color w:val="953FD9"/>
          <w:u w:val="single"/>
          <w:lang w:val="en-US"/>
        </w:rPr>
        <w:t xml:space="preserve">Please RSVP </w:t>
      </w:r>
      <w:r w:rsidR="008C6B36">
        <w:rPr>
          <w:rFonts w:ascii="Arial" w:eastAsia="Batang" w:hAnsi="Arial" w:cs="Arial"/>
          <w:b/>
          <w:color w:val="953FD9"/>
          <w:u w:val="single"/>
          <w:lang w:val="en-US"/>
        </w:rPr>
        <w:t xml:space="preserve">………… or </w:t>
      </w:r>
      <w:r w:rsidRPr="003F1F56">
        <w:rPr>
          <w:rFonts w:ascii="Arial" w:eastAsia="Batang" w:hAnsi="Arial" w:cs="Arial"/>
          <w:b/>
          <w:color w:val="953FD9"/>
          <w:u w:val="single"/>
          <w:lang w:val="en-US"/>
        </w:rPr>
        <w:t>ANTHEA via SMS, EMAIL or PHONE</w:t>
      </w:r>
      <w:r w:rsidRPr="003F1F56">
        <w:rPr>
          <w:rFonts w:ascii="Arial" w:eastAsia="Batang" w:hAnsi="Arial" w:cs="Arial"/>
          <w:color w:val="953FD9"/>
          <w:sz w:val="22"/>
          <w:szCs w:val="22"/>
          <w:lang w:val="en-US"/>
        </w:rPr>
        <w:t xml:space="preserve"> to book a place.</w:t>
      </w:r>
    </w:p>
    <w:p w14:paraId="1FE6848F" w14:textId="312F12E5" w:rsidR="006A1729" w:rsidRDefault="003F1F56" w:rsidP="003F1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383"/>
        <w:jc w:val="center"/>
        <w:rPr>
          <w:rFonts w:ascii="Arial" w:eastAsia="Batang" w:hAnsi="Arial" w:cs="Arial"/>
          <w:color w:val="953FD9"/>
          <w:sz w:val="22"/>
          <w:szCs w:val="22"/>
          <w:lang w:val="en-US"/>
        </w:rPr>
      </w:pPr>
      <w:r w:rsidRPr="003F1F56">
        <w:rPr>
          <w:rFonts w:ascii="Arial" w:eastAsia="Batang" w:hAnsi="Arial" w:cs="Arial"/>
          <w:color w:val="953FD9"/>
          <w:sz w:val="22"/>
          <w:szCs w:val="22"/>
          <w:lang w:val="en-US"/>
        </w:rPr>
        <w:t xml:space="preserve">More information and the </w:t>
      </w:r>
      <w:r w:rsidRPr="003F1F56">
        <w:rPr>
          <w:rFonts w:ascii="Arial" w:eastAsia="Batang" w:hAnsi="Arial" w:cs="Arial"/>
          <w:color w:val="953FD9"/>
          <w:sz w:val="22"/>
          <w:szCs w:val="22"/>
          <w:u w:val="single"/>
          <w:lang w:val="en-US"/>
        </w:rPr>
        <w:t>COURSE OUTLINE</w:t>
      </w:r>
      <w:r w:rsidRPr="003F1F56">
        <w:rPr>
          <w:rFonts w:ascii="Arial" w:eastAsia="Batang" w:hAnsi="Arial" w:cs="Arial"/>
          <w:color w:val="953FD9"/>
          <w:sz w:val="22"/>
          <w:szCs w:val="22"/>
          <w:lang w:val="en-US"/>
        </w:rPr>
        <w:t xml:space="preserve"> will be sent to those attending.</w:t>
      </w:r>
    </w:p>
    <w:p w14:paraId="0A730539" w14:textId="75C54FCD" w:rsidR="00615A4F" w:rsidRPr="00655952" w:rsidRDefault="00655952" w:rsidP="00615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383"/>
        <w:jc w:val="center"/>
        <w:rPr>
          <w:rFonts w:ascii="Arial" w:eastAsia="Batang" w:hAnsi="Arial" w:cs="Arial"/>
          <w:b/>
          <w:color w:val="00B050"/>
          <w:sz w:val="22"/>
          <w:szCs w:val="22"/>
          <w:lang w:val="en-US"/>
        </w:rPr>
      </w:pPr>
      <w:r w:rsidRPr="00655952">
        <w:rPr>
          <w:rFonts w:ascii="Arial" w:eastAsia="Batang" w:hAnsi="Arial" w:cs="Arial"/>
          <w:b/>
          <w:color w:val="00B050"/>
          <w:sz w:val="22"/>
          <w:szCs w:val="22"/>
          <w:lang w:val="en-US"/>
        </w:rPr>
        <w:t xml:space="preserve">IF THESE DATES ARE UNSUITABLE PLEASE VISIT THE WEBSITE FOR FUTURE </w:t>
      </w:r>
      <w:r>
        <w:rPr>
          <w:rFonts w:ascii="Arial" w:eastAsia="Batang" w:hAnsi="Arial" w:cs="Arial"/>
          <w:b/>
          <w:color w:val="00B050"/>
          <w:sz w:val="22"/>
          <w:szCs w:val="22"/>
          <w:lang w:val="en-US"/>
        </w:rPr>
        <w:t>WORKSHOPS</w:t>
      </w:r>
      <w:r w:rsidR="00615A4F">
        <w:rPr>
          <w:rFonts w:ascii="Arial" w:eastAsia="Batang" w:hAnsi="Arial" w:cs="Arial"/>
          <w:b/>
          <w:color w:val="00B050"/>
          <w:sz w:val="22"/>
          <w:szCs w:val="22"/>
          <w:lang w:val="en-US"/>
        </w:rPr>
        <w:t xml:space="preserve"> OR PERHAPS REQUEST ONE IN YOUR AREA</w:t>
      </w:r>
      <w:bookmarkStart w:id="0" w:name="_GoBack"/>
      <w:bookmarkEnd w:id="0"/>
    </w:p>
    <w:sectPr w:rsidR="00615A4F" w:rsidRPr="00655952" w:rsidSect="00AE3D36">
      <w:pgSz w:w="11904" w:h="16836" w:code="9"/>
      <w:pgMar w:top="1036" w:right="1440" w:bottom="920" w:left="1440" w:header="708" w:footer="708" w:gutter="0"/>
      <w:pgBorders w:display="firstPage" w:offsetFrom="page">
        <w:top w:val="threeDEngrave" w:sz="24" w:space="24" w:color="8008BE"/>
        <w:left w:val="threeDEngrave" w:sz="24" w:space="24" w:color="8008BE"/>
        <w:bottom w:val="threeDEmboss" w:sz="24" w:space="24" w:color="8008BE"/>
        <w:right w:val="threeDEmboss" w:sz="24" w:space="24" w:color="8008B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73F75" w14:textId="77777777" w:rsidR="00C35616" w:rsidRDefault="00C35616" w:rsidP="005422F7">
      <w:r>
        <w:separator/>
      </w:r>
    </w:p>
  </w:endnote>
  <w:endnote w:type="continuationSeparator" w:id="0">
    <w:p w14:paraId="54696577" w14:textId="77777777" w:rsidR="00C35616" w:rsidRDefault="00C35616" w:rsidP="0054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A1E26" w14:textId="77777777" w:rsidR="00C35616" w:rsidRDefault="00C35616" w:rsidP="005422F7">
      <w:r>
        <w:separator/>
      </w:r>
    </w:p>
  </w:footnote>
  <w:footnote w:type="continuationSeparator" w:id="0">
    <w:p w14:paraId="161C4081" w14:textId="77777777" w:rsidR="00C35616" w:rsidRDefault="00C35616" w:rsidP="00542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22E48"/>
    <w:multiLevelType w:val="hybridMultilevel"/>
    <w:tmpl w:val="7A7A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F7"/>
    <w:rsid w:val="000700BC"/>
    <w:rsid w:val="00097EB0"/>
    <w:rsid w:val="000B4C31"/>
    <w:rsid w:val="00137308"/>
    <w:rsid w:val="00143158"/>
    <w:rsid w:val="001439AD"/>
    <w:rsid w:val="00156D4F"/>
    <w:rsid w:val="001B1E20"/>
    <w:rsid w:val="002716C0"/>
    <w:rsid w:val="003D4CF9"/>
    <w:rsid w:val="003F1F56"/>
    <w:rsid w:val="004236BD"/>
    <w:rsid w:val="0043093B"/>
    <w:rsid w:val="00494A65"/>
    <w:rsid w:val="004D0DE5"/>
    <w:rsid w:val="005422F7"/>
    <w:rsid w:val="005B0BDC"/>
    <w:rsid w:val="005B58BD"/>
    <w:rsid w:val="00615A4F"/>
    <w:rsid w:val="00632E28"/>
    <w:rsid w:val="00655952"/>
    <w:rsid w:val="006A1729"/>
    <w:rsid w:val="006A3807"/>
    <w:rsid w:val="006F3146"/>
    <w:rsid w:val="00732E8E"/>
    <w:rsid w:val="007731C2"/>
    <w:rsid w:val="00773C8D"/>
    <w:rsid w:val="007E5A21"/>
    <w:rsid w:val="00816813"/>
    <w:rsid w:val="008A44CD"/>
    <w:rsid w:val="008C2C95"/>
    <w:rsid w:val="008C6B36"/>
    <w:rsid w:val="00A063F2"/>
    <w:rsid w:val="00A2239F"/>
    <w:rsid w:val="00A86BEA"/>
    <w:rsid w:val="00AA2CB5"/>
    <w:rsid w:val="00AB3983"/>
    <w:rsid w:val="00AC1D31"/>
    <w:rsid w:val="00AE3D36"/>
    <w:rsid w:val="00B16F0D"/>
    <w:rsid w:val="00B33EF5"/>
    <w:rsid w:val="00B640AE"/>
    <w:rsid w:val="00B86111"/>
    <w:rsid w:val="00BC363F"/>
    <w:rsid w:val="00BD2D72"/>
    <w:rsid w:val="00BD3DB1"/>
    <w:rsid w:val="00BE41EF"/>
    <w:rsid w:val="00C35616"/>
    <w:rsid w:val="00C93C2C"/>
    <w:rsid w:val="00C955D2"/>
    <w:rsid w:val="00CD6804"/>
    <w:rsid w:val="00CF73B8"/>
    <w:rsid w:val="00D00FEF"/>
    <w:rsid w:val="00D41904"/>
    <w:rsid w:val="00DF1B76"/>
    <w:rsid w:val="00E126C4"/>
    <w:rsid w:val="00E96940"/>
    <w:rsid w:val="00FD0C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71237"/>
  <w15:chartTrackingRefBased/>
  <w15:docId w15:val="{4A2F333B-0116-A540-B673-02AE4E9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2F7"/>
    <w:pPr>
      <w:tabs>
        <w:tab w:val="center" w:pos="4680"/>
        <w:tab w:val="right" w:pos="9360"/>
      </w:tabs>
    </w:pPr>
  </w:style>
  <w:style w:type="character" w:customStyle="1" w:styleId="HeaderChar">
    <w:name w:val="Header Char"/>
    <w:basedOn w:val="DefaultParagraphFont"/>
    <w:link w:val="Header"/>
    <w:uiPriority w:val="99"/>
    <w:rsid w:val="005422F7"/>
  </w:style>
  <w:style w:type="paragraph" w:styleId="Footer">
    <w:name w:val="footer"/>
    <w:basedOn w:val="Normal"/>
    <w:link w:val="FooterChar"/>
    <w:uiPriority w:val="99"/>
    <w:unhideWhenUsed/>
    <w:rsid w:val="005422F7"/>
    <w:pPr>
      <w:tabs>
        <w:tab w:val="center" w:pos="4680"/>
        <w:tab w:val="right" w:pos="9360"/>
      </w:tabs>
    </w:pPr>
  </w:style>
  <w:style w:type="character" w:customStyle="1" w:styleId="FooterChar">
    <w:name w:val="Footer Char"/>
    <w:basedOn w:val="DefaultParagraphFont"/>
    <w:link w:val="Footer"/>
    <w:uiPriority w:val="99"/>
    <w:rsid w:val="005422F7"/>
  </w:style>
  <w:style w:type="character" w:styleId="Hyperlink">
    <w:name w:val="Hyperlink"/>
    <w:basedOn w:val="DefaultParagraphFont"/>
    <w:uiPriority w:val="99"/>
    <w:unhideWhenUsed/>
    <w:rsid w:val="003F1F56"/>
    <w:rPr>
      <w:color w:val="0563C1" w:themeColor="hyperlink"/>
      <w:u w:val="single"/>
    </w:rPr>
  </w:style>
  <w:style w:type="paragraph" w:styleId="ListParagraph">
    <w:name w:val="List Paragraph"/>
    <w:basedOn w:val="Normal"/>
    <w:uiPriority w:val="34"/>
    <w:qFormat/>
    <w:rsid w:val="003F1F56"/>
    <w:pPr>
      <w:ind w:left="720"/>
      <w:contextualSpacing/>
    </w:pPr>
    <w:rPr>
      <w:rFonts w:eastAsiaTheme="minorEastAsia"/>
    </w:rPr>
  </w:style>
  <w:style w:type="character" w:styleId="FollowedHyperlink">
    <w:name w:val="FollowedHyperlink"/>
    <w:basedOn w:val="DefaultParagraphFont"/>
    <w:uiPriority w:val="99"/>
    <w:semiHidden/>
    <w:unhideWhenUsed/>
    <w:rsid w:val="003F1F56"/>
    <w:rPr>
      <w:color w:val="954F72" w:themeColor="followedHyperlink"/>
      <w:u w:val="single"/>
    </w:rPr>
  </w:style>
  <w:style w:type="character" w:styleId="UnresolvedMention">
    <w:name w:val="Unresolved Mention"/>
    <w:basedOn w:val="DefaultParagraphFont"/>
    <w:uiPriority w:val="99"/>
    <w:semiHidden/>
    <w:unhideWhenUsed/>
    <w:rsid w:val="00AE3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m@iamfree.co.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amfree.co.za/free-books" TargetMode="External"/><Relationship Id="rId4" Type="http://schemas.openxmlformats.org/officeDocument/2006/relationships/webSettings" Target="webSettings.xml"/><Relationship Id="rId9" Type="http://schemas.openxmlformats.org/officeDocument/2006/relationships/hyperlink" Target="http://www.iamfre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2019-11-11T20:52:00Z</dcterms:created>
  <dcterms:modified xsi:type="dcterms:W3CDTF">2019-11-11T20:52:00Z</dcterms:modified>
</cp:coreProperties>
</file>